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580BD" w14:textId="7C8C513A" w:rsidR="004B7F36" w:rsidRPr="00DD3651" w:rsidRDefault="00D82035" w:rsidP="4D2384E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36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VÍDEO 1 - </w:t>
      </w:r>
      <w:r w:rsidR="2117C3CF" w:rsidRPr="00DD36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57E2D57C" w:rsidRPr="00DD36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ISTEMA </w:t>
      </w:r>
      <w:r w:rsidR="79EC45A9" w:rsidRPr="00DD36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5444A642" w:rsidRPr="00DD36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 NORMAS</w:t>
      </w:r>
    </w:p>
    <w:p w14:paraId="223041A4" w14:textId="4EE88032" w:rsidR="4D2384EE" w:rsidRPr="00DD3651" w:rsidRDefault="4D2384EE" w:rsidP="4D2384EE">
      <w:pPr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</w:p>
    <w:p w14:paraId="665B8C3E" w14:textId="0C376DF2" w:rsidR="00771805" w:rsidRPr="00DD3651" w:rsidRDefault="1BA0222E" w:rsidP="004B7F36">
      <w:pPr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O sistema de buscas MP NORMAS disponibiliza a produção normativa do MPMG de forma sistematizada, em texto integral, com informações precisas e atualizadas acerca da vigência, alterações, normas relevantes, dentre outras, possibilitando a busca por tipo normativo, número, ano, assunto, etc.</w:t>
      </w:r>
    </w:p>
    <w:p w14:paraId="672A6659" w14:textId="4BA3EEF2" w:rsidR="00666C6C" w:rsidRPr="00DD3651" w:rsidRDefault="00201529" w:rsidP="3796A6CE">
      <w:pPr>
        <w:pStyle w:val="Default"/>
        <w:rPr>
          <w:rFonts w:ascii="Times New Roman" w:eastAsia="Arial" w:hAnsi="Times New Roman" w:cs="Times New Roman"/>
        </w:rPr>
      </w:pPr>
      <w:r w:rsidRPr="00DD3651">
        <w:rPr>
          <w:rFonts w:ascii="Times New Roman" w:eastAsia="Arial" w:hAnsi="Times New Roman" w:cs="Times New Roman"/>
        </w:rPr>
        <w:t xml:space="preserve">No portal do MPMG, acesse: </w:t>
      </w:r>
      <w:hyperlink r:id="rId8" w:history="1">
        <w:r w:rsidRPr="00DD3651">
          <w:rPr>
            <w:rStyle w:val="Hyperlink"/>
            <w:rFonts w:ascii="Times New Roman" w:eastAsia="Arial" w:hAnsi="Times New Roman" w:cs="Times New Roman"/>
          </w:rPr>
          <w:t xml:space="preserve">Conheça o MPMG &gt; Biblioteca. Em seguida, clique </w:t>
        </w:r>
        <w:proofErr w:type="spellStart"/>
        <w:r w:rsidRPr="00DD3651">
          <w:rPr>
            <w:rStyle w:val="Hyperlink"/>
            <w:rFonts w:ascii="Times New Roman" w:eastAsia="Arial" w:hAnsi="Times New Roman" w:cs="Times New Roman"/>
          </w:rPr>
          <w:t>me</w:t>
        </w:r>
        <w:proofErr w:type="spellEnd"/>
        <w:r w:rsidRPr="00DD3651">
          <w:rPr>
            <w:rStyle w:val="Hyperlink"/>
            <w:rFonts w:ascii="Times New Roman" w:eastAsia="Arial" w:hAnsi="Times New Roman" w:cs="Times New Roman"/>
          </w:rPr>
          <w:t xml:space="preserve"> ATOS NORMATIVOS</w:t>
        </w:r>
      </w:hyperlink>
      <w:r w:rsidRPr="00DD3651">
        <w:rPr>
          <w:rFonts w:ascii="Times New Roman" w:eastAsia="Arial" w:hAnsi="Times New Roman" w:cs="Times New Roman"/>
        </w:rPr>
        <w:t>.</w:t>
      </w:r>
    </w:p>
    <w:p w14:paraId="2C3B39C0" w14:textId="480AEE7E" w:rsidR="00201529" w:rsidRPr="00DD3651" w:rsidRDefault="00201529" w:rsidP="3796A6CE">
      <w:pPr>
        <w:pStyle w:val="Default"/>
        <w:rPr>
          <w:rFonts w:ascii="Times New Roman" w:eastAsia="Arial" w:hAnsi="Times New Roman" w:cs="Times New Roman"/>
        </w:rPr>
      </w:pPr>
    </w:p>
    <w:p w14:paraId="06F92B5E" w14:textId="64CABACF" w:rsidR="005E3F19" w:rsidRPr="00DD3651" w:rsidRDefault="005E3F19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Na janela MP Normas, selecione a aba PESQUISA.</w:t>
      </w:r>
    </w:p>
    <w:p w14:paraId="6EECCCC1" w14:textId="77777777" w:rsidR="005E3F19" w:rsidRPr="00DD3651" w:rsidRDefault="005E3F19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5C23E4D" w14:textId="77777777" w:rsidR="005E3F19" w:rsidRPr="00DD3651" w:rsidRDefault="3BB20249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O campo “Tipo de Norma” apresenta, em ordem alfabética, os tipos normativos tratados no MP Normas.</w:t>
      </w:r>
      <w:r w:rsidR="421898AD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C3FD911" w14:textId="77777777" w:rsidR="005E3F19" w:rsidRPr="00DD3651" w:rsidRDefault="005E3F19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675EFE1" w14:textId="015A84AE" w:rsidR="421898AD" w:rsidRPr="00DD3651" w:rsidRDefault="421898AD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Uma norma é denominada CONJUNTA</w:t>
      </w:r>
      <w:r w:rsidR="004B7F36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quando </w:t>
      </w:r>
      <w:r w:rsidR="005C4295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é editada/assinada por mais de um órgão de origem</w:t>
      </w: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. Exemplo: Ato Conjunto, Aviso Conjunto,</w:t>
      </w:r>
      <w:r w:rsidR="32953648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Resolução Conjunta, etc.</w:t>
      </w:r>
    </w:p>
    <w:p w14:paraId="0A37501D" w14:textId="77777777" w:rsidR="00666C6C" w:rsidRPr="00DD3651" w:rsidRDefault="00666C6C" w:rsidP="3796A6CE">
      <w:pPr>
        <w:pStyle w:val="Default"/>
        <w:rPr>
          <w:rStyle w:val="A0"/>
          <w:rFonts w:ascii="Times New Roman" w:eastAsia="Arial" w:hAnsi="Times New Roman" w:cs="Times New Roman"/>
          <w:sz w:val="24"/>
          <w:szCs w:val="24"/>
        </w:rPr>
      </w:pPr>
    </w:p>
    <w:p w14:paraId="750905CC" w14:textId="77777777" w:rsidR="005C4295" w:rsidRPr="00DD3651" w:rsidRDefault="5AB3D009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campo “Ano” é preenchido clicando dentro da caixa </w:t>
      </w:r>
      <w:r w:rsidR="3423DE60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correspondente </w:t>
      </w:r>
      <w:r w:rsidR="005C4295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para </w:t>
      </w:r>
      <w:r w:rsidR="1ECDC3AA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que o sistema apresente os anos</w:t>
      </w:r>
      <w:r w:rsidR="005C4295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mais</w:t>
      </w:r>
      <w:r w:rsidR="37500D05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atual ao mais remoto. </w:t>
      </w:r>
    </w:p>
    <w:p w14:paraId="35AFF03B" w14:textId="77777777" w:rsidR="005C4295" w:rsidRPr="00DD3651" w:rsidRDefault="005C429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228336B" w14:textId="77777777" w:rsidR="005C4295" w:rsidRPr="00DD3651" w:rsidRDefault="37500D0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Ao clicar no ano desejado, o campo é preenchido automaticamente. </w:t>
      </w:r>
    </w:p>
    <w:p w14:paraId="685E1453" w14:textId="77777777" w:rsidR="005C4295" w:rsidRPr="00DD3651" w:rsidRDefault="005C429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D03FD31" w14:textId="1B495C13" w:rsidR="5AB3D009" w:rsidRPr="00DD3651" w:rsidRDefault="37500D0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ícone de borracha ao </w:t>
      </w:r>
      <w:r w:rsidR="49FF9E0F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lado possibilita apagar um ano preenchido anteriormente.</w:t>
      </w:r>
    </w:p>
    <w:p w14:paraId="6916E6AA" w14:textId="319519CD" w:rsidR="3796A6CE" w:rsidRPr="00DD3651" w:rsidRDefault="3796A6CE" w:rsidP="3796A6CE">
      <w:pPr>
        <w:pStyle w:val="Default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AEB48BB" w14:textId="7C3EA2AB" w:rsidR="38FBCCAC" w:rsidRPr="00DD3651" w:rsidRDefault="2F5A22E9" w:rsidP="004B7F36">
      <w:pPr>
        <w:pStyle w:val="Default"/>
        <w:jc w:val="both"/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Os recursos “Ordenar Resultado Por” e “Em Ordem” permitem ao usuário escolher como o resultado da busca será apresentado.</w:t>
      </w:r>
      <w:r w:rsidR="43230EA3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Exemplo: é possível ordenar por ano e em ordem decrescente as normas a serem</w:t>
      </w:r>
      <w:r w:rsidR="004B7F36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r</w:t>
      </w:r>
      <w:r w:rsidR="43230EA3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ecuperadas.</w:t>
      </w:r>
    </w:p>
    <w:p w14:paraId="09F37741" w14:textId="5C32B946" w:rsidR="005C4295" w:rsidRPr="00DD3651" w:rsidRDefault="005C4295" w:rsidP="004B7F36">
      <w:pPr>
        <w:pStyle w:val="Default"/>
        <w:jc w:val="both"/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0FAA945" w14:textId="7B19D277" w:rsidR="005C4295" w:rsidRPr="00DD3651" w:rsidRDefault="005C4295" w:rsidP="004B7F36">
      <w:pPr>
        <w:pStyle w:val="Default"/>
        <w:jc w:val="both"/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Preencha os campos de busca e, em seguida, clique em PESQUISAR.</w:t>
      </w:r>
    </w:p>
    <w:p w14:paraId="44E7B53C" w14:textId="69845AB6" w:rsidR="3796A6CE" w:rsidRPr="00DD3651" w:rsidRDefault="3796A6CE" w:rsidP="3796A6CE">
      <w:pPr>
        <w:pStyle w:val="Default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EA90251" w14:textId="5077223D" w:rsidR="11C176E4" w:rsidRPr="00DD3651" w:rsidRDefault="11C176E4" w:rsidP="004B7F36">
      <w:pPr>
        <w:pStyle w:val="Default"/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Importante ressaltar que os textos dos atos disponíveis no MP Normas têm caráter meramente informativo, não dispensando a consulta do Diário Oficial para a comprovação da existência de direitos, nos termos da legislação vigente.</w:t>
      </w:r>
    </w:p>
    <w:p w14:paraId="6B30649A" w14:textId="00FB8352" w:rsidR="3796A6CE" w:rsidRPr="00DD3651" w:rsidRDefault="3796A6CE" w:rsidP="3796A6CE">
      <w:pPr>
        <w:pStyle w:val="Default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BEC867" w14:textId="1AD5714F" w:rsidR="00666C6C" w:rsidRPr="00DD3651" w:rsidRDefault="1BA0222E" w:rsidP="3796A6CE">
      <w:pPr>
        <w:pStyle w:val="Default"/>
        <w:rPr>
          <w:rStyle w:val="A0"/>
          <w:rFonts w:ascii="Times New Roman" w:eastAsia="Arial" w:hAnsi="Times New Roman" w:cs="Times New Roman"/>
          <w:b/>
          <w:bCs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b/>
          <w:bCs/>
          <w:sz w:val="24"/>
          <w:szCs w:val="24"/>
        </w:rPr>
        <w:t>Entendendo o resultado de busca apresentado</w:t>
      </w:r>
      <w:r w:rsidR="642B22BF" w:rsidRPr="00DD3651">
        <w:rPr>
          <w:rStyle w:val="A0"/>
          <w:rFonts w:ascii="Times New Roman" w:eastAsia="Arial" w:hAnsi="Times New Roman" w:cs="Times New Roman"/>
          <w:b/>
          <w:bCs/>
          <w:sz w:val="24"/>
          <w:szCs w:val="24"/>
        </w:rPr>
        <w:t xml:space="preserve"> no</w:t>
      </w:r>
      <w:r w:rsidRPr="00DD3651">
        <w:rPr>
          <w:rStyle w:val="A0"/>
          <w:rFonts w:ascii="Times New Roman" w:eastAsia="Arial" w:hAnsi="Times New Roman" w:cs="Times New Roman"/>
          <w:b/>
          <w:bCs/>
          <w:sz w:val="24"/>
          <w:szCs w:val="24"/>
        </w:rPr>
        <w:t xml:space="preserve"> registro </w:t>
      </w:r>
      <w:r w:rsidR="642B22BF" w:rsidRPr="00DD3651">
        <w:rPr>
          <w:rStyle w:val="A0"/>
          <w:rFonts w:ascii="Times New Roman" w:eastAsia="Arial" w:hAnsi="Times New Roman" w:cs="Times New Roman"/>
          <w:b/>
          <w:bCs/>
          <w:sz w:val="24"/>
          <w:szCs w:val="24"/>
        </w:rPr>
        <w:t xml:space="preserve">completo </w:t>
      </w:r>
      <w:r w:rsidRPr="00DD3651">
        <w:rPr>
          <w:rStyle w:val="A0"/>
          <w:rFonts w:ascii="Times New Roman" w:eastAsia="Arial" w:hAnsi="Times New Roman" w:cs="Times New Roman"/>
          <w:b/>
          <w:bCs/>
          <w:sz w:val="24"/>
          <w:szCs w:val="24"/>
        </w:rPr>
        <w:t>do MP Normas</w:t>
      </w:r>
    </w:p>
    <w:p w14:paraId="0968ACC2" w14:textId="0FB845C7" w:rsidR="005C4295" w:rsidRPr="00DD3651" w:rsidRDefault="005C4295" w:rsidP="3796A6CE">
      <w:pPr>
        <w:pStyle w:val="Default"/>
        <w:rPr>
          <w:rStyle w:val="A0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234E00F5" w14:textId="77777777" w:rsidR="005C4295" w:rsidRPr="00DD3651" w:rsidRDefault="005C4295" w:rsidP="005C4295">
      <w:pPr>
        <w:pStyle w:val="Default"/>
        <w:jc w:val="both"/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Apresentado mais de um resultado de busca, recomenda-se clicar com o botão contrário do mouse sobre o ícone de lupa no canto superior direito do resultado que desejar ver o registro completo e ter mais informações.</w:t>
      </w:r>
    </w:p>
    <w:p w14:paraId="205D3EBD" w14:textId="77777777" w:rsidR="005C4295" w:rsidRPr="00DD3651" w:rsidRDefault="005C4295" w:rsidP="005C4295">
      <w:pPr>
        <w:pStyle w:val="Default"/>
        <w:jc w:val="both"/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74491E1" w14:textId="5DF173C5" w:rsidR="005C4295" w:rsidRPr="00DD3651" w:rsidRDefault="005C4295" w:rsidP="005C4295">
      <w:pPr>
        <w:pStyle w:val="Default"/>
        <w:jc w:val="both"/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Escolhendo “abrir link em uma nova guia”, não se perde o resultado inicial apresentado.</w:t>
      </w:r>
    </w:p>
    <w:p w14:paraId="2B5998B8" w14:textId="77777777" w:rsidR="005C4295" w:rsidRPr="00DD3651" w:rsidRDefault="005C4295" w:rsidP="3796A6CE">
      <w:pPr>
        <w:pStyle w:val="Default"/>
        <w:rPr>
          <w:rStyle w:val="A0"/>
          <w:rFonts w:ascii="Times New Roman" w:eastAsia="Arial" w:hAnsi="Times New Roman" w:cs="Times New Roman"/>
          <w:sz w:val="24"/>
          <w:szCs w:val="24"/>
        </w:rPr>
      </w:pPr>
    </w:p>
    <w:p w14:paraId="5322BCB8" w14:textId="10DFE393" w:rsidR="11FBDDE3" w:rsidRPr="00DD3651" w:rsidRDefault="005C4295" w:rsidP="004B7F36">
      <w:pPr>
        <w:pStyle w:val="Default"/>
        <w:jc w:val="both"/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O campo IDENTIFICAÇÃO a</w:t>
      </w:r>
      <w:r w:rsidR="11FBDDE3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presenta a epígrafe da norma, reunindo: o tipo</w:t>
      </w:r>
      <w:r w:rsidR="1C5FF25E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11FBDDE3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normativo, o órgão emissor, o respectivo número e a data de edição</w:t>
      </w:r>
      <w:r w:rsidR="5B1ADDBF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11FBDDE3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do ato.</w:t>
      </w:r>
    </w:p>
    <w:p w14:paraId="4A9C6E69" w14:textId="36EAA779" w:rsidR="337696C5" w:rsidRPr="00DD3651" w:rsidRDefault="337696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D603B71" w14:textId="1904D4FC" w:rsidR="11FBDDE3" w:rsidRPr="00DD3651" w:rsidRDefault="005C4295" w:rsidP="004B7F36">
      <w:pPr>
        <w:pStyle w:val="Default"/>
        <w:jc w:val="both"/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O campo EMENTA si</w:t>
      </w:r>
      <w:r w:rsidR="11FBDDE3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ntetiza o conteúdo da norma de modo claro e conciso</w:t>
      </w:r>
      <w:r w:rsidR="1E26E389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11FBDDE3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permitindo o</w:t>
      </w:r>
      <w:r w:rsidR="6ADA3D76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11FBDDE3" w:rsidRPr="00DD3651"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  <w:t>conhecimento da matéria a ser tratada.</w:t>
      </w:r>
    </w:p>
    <w:p w14:paraId="4021213F" w14:textId="3747972E" w:rsidR="337696C5" w:rsidRPr="00DD3651" w:rsidRDefault="337696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333D571" w14:textId="2A8FFBF0" w:rsidR="00666C6C" w:rsidRPr="00DD3651" w:rsidRDefault="005C4295" w:rsidP="004B7F36">
      <w:pPr>
        <w:pStyle w:val="Default"/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O campo SITUAÇÃO n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>ormalmente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é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apresentado em branco, o que significa que a norma </w:t>
      </w:r>
      <w:r w:rsidR="36DA98C7" w:rsidRPr="00DD3651">
        <w:rPr>
          <w:rStyle w:val="A0"/>
          <w:rFonts w:ascii="Times New Roman" w:eastAsia="Arial" w:hAnsi="Times New Roman" w:cs="Times New Roman"/>
          <w:sz w:val="24"/>
          <w:szCs w:val="24"/>
        </w:rPr>
        <w:t>não teve</w:t>
      </w:r>
      <w:r w:rsidR="7E0E415E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publicada</w:t>
      </w:r>
      <w:r w:rsidR="36DA98C7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alteração de vigência após sua edição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. </w:t>
      </w:r>
      <w:r w:rsidR="642B22BF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Pode </w:t>
      </w:r>
      <w:r w:rsidR="31572CB0" w:rsidRPr="00DD3651">
        <w:rPr>
          <w:rStyle w:val="A0"/>
          <w:rFonts w:ascii="Times New Roman" w:eastAsia="Arial" w:hAnsi="Times New Roman" w:cs="Times New Roman"/>
          <w:sz w:val="24"/>
          <w:szCs w:val="24"/>
        </w:rPr>
        <w:t>esta</w:t>
      </w:r>
      <w:r w:rsidR="642B22BF" w:rsidRPr="00DD3651">
        <w:rPr>
          <w:rStyle w:val="A0"/>
          <w:rFonts w:ascii="Times New Roman" w:eastAsia="Arial" w:hAnsi="Times New Roman" w:cs="Times New Roman"/>
          <w:sz w:val="24"/>
          <w:szCs w:val="24"/>
        </w:rPr>
        <w:t>r preenchido com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“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>revogad</w:t>
      </w:r>
      <w:r w:rsidR="35E6D5D4" w:rsidRPr="00DD3651">
        <w:rPr>
          <w:rStyle w:val="A0"/>
          <w:rFonts w:ascii="Times New Roman" w:eastAsia="Arial" w:hAnsi="Times New Roman" w:cs="Times New Roman"/>
          <w:sz w:val="24"/>
          <w:szCs w:val="24"/>
        </w:rPr>
        <w:t>o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”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, 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“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>ver observação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”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ou 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“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>suspens</w:t>
      </w:r>
      <w:r w:rsidR="3DDD9DC2" w:rsidRPr="00DD3651">
        <w:rPr>
          <w:rStyle w:val="A0"/>
          <w:rFonts w:ascii="Times New Roman" w:eastAsia="Arial" w:hAnsi="Times New Roman" w:cs="Times New Roman"/>
          <w:sz w:val="24"/>
          <w:szCs w:val="24"/>
        </w:rPr>
        <w:t>o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”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>.</w:t>
      </w:r>
      <w:r w:rsidR="642B22BF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Em caso de 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“</w:t>
      </w:r>
      <w:r w:rsidR="642B22BF" w:rsidRPr="00DD3651">
        <w:rPr>
          <w:rStyle w:val="A0"/>
          <w:rFonts w:ascii="Times New Roman" w:eastAsia="Arial" w:hAnsi="Times New Roman" w:cs="Times New Roman"/>
          <w:sz w:val="24"/>
          <w:szCs w:val="24"/>
        </w:rPr>
        <w:t>ver observação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”</w:t>
      </w:r>
      <w:r w:rsidR="642B22BF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, atentar, além do campo </w:t>
      </w:r>
      <w:r w:rsidR="6ACCF571" w:rsidRPr="00DD3651">
        <w:rPr>
          <w:rStyle w:val="A0"/>
          <w:rFonts w:ascii="Times New Roman" w:eastAsia="Arial" w:hAnsi="Times New Roman" w:cs="Times New Roman"/>
          <w:sz w:val="24"/>
          <w:szCs w:val="24"/>
        </w:rPr>
        <w:t>“</w:t>
      </w:r>
      <w:r w:rsidR="642B22BF" w:rsidRPr="00DD3651">
        <w:rPr>
          <w:rStyle w:val="A0"/>
          <w:rFonts w:ascii="Times New Roman" w:eastAsia="Arial" w:hAnsi="Times New Roman" w:cs="Times New Roman"/>
          <w:sz w:val="24"/>
          <w:szCs w:val="24"/>
        </w:rPr>
        <w:t>Vide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” e</w:t>
      </w:r>
      <w:r w:rsidR="642B22BF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“Observação”</w:t>
      </w:r>
      <w:r w:rsidR="4599C20A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e nele</w:t>
      </w:r>
      <w:r w:rsidR="008A1FC5" w:rsidRPr="00DD3651">
        <w:rPr>
          <w:rStyle w:val="A0"/>
          <w:rFonts w:ascii="Times New Roman" w:eastAsia="Arial" w:hAnsi="Times New Roman" w:cs="Times New Roman"/>
          <w:sz w:val="24"/>
          <w:szCs w:val="24"/>
        </w:rPr>
        <w:t>s</w:t>
      </w:r>
      <w:r w:rsidR="4599C20A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verificar </w:t>
      </w:r>
      <w:r w:rsidR="008A1FC5" w:rsidRPr="00DD3651">
        <w:rPr>
          <w:rStyle w:val="A0"/>
          <w:rFonts w:ascii="Times New Roman" w:eastAsia="Arial" w:hAnsi="Times New Roman" w:cs="Times New Roman"/>
          <w:sz w:val="24"/>
          <w:szCs w:val="24"/>
        </w:rPr>
        <w:t>informações</w:t>
      </w:r>
      <w:r w:rsidR="4599C20A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sobre sua vigência</w:t>
      </w:r>
      <w:r w:rsidR="642B22BF" w:rsidRPr="00DD3651">
        <w:rPr>
          <w:rStyle w:val="A0"/>
          <w:rFonts w:ascii="Times New Roman" w:eastAsia="Arial" w:hAnsi="Times New Roman" w:cs="Times New Roman"/>
          <w:sz w:val="24"/>
          <w:szCs w:val="24"/>
        </w:rPr>
        <w:t>.</w:t>
      </w:r>
      <w:r w:rsidR="1BA0222E"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2F9D7609" w14:textId="7F91BFE0" w:rsidR="337696C5" w:rsidRPr="00DD3651" w:rsidRDefault="337696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70608F" w14:textId="1B03E88F" w:rsidR="33F0B3C4" w:rsidRPr="00DD3651" w:rsidRDefault="008A1F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lastRenderedPageBreak/>
        <w:t>O campo FONTE a</w:t>
      </w:r>
      <w:r w:rsidR="33F0B3C4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presenta os dados de publicação da norma.</w:t>
      </w:r>
    </w:p>
    <w:p w14:paraId="3099AF8C" w14:textId="63A53F7B" w:rsidR="337696C5" w:rsidRPr="00DD3651" w:rsidRDefault="337696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CB18C91" w14:textId="26F4003F" w:rsidR="33F0B3C4" w:rsidRPr="00DD3651" w:rsidRDefault="008A1F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O campo TEXTO ORIGINAL apresenta o text</w:t>
      </w:r>
      <w:r w:rsidR="33F0B3C4"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o integral da primeira publicação da norma.</w:t>
      </w:r>
    </w:p>
    <w:p w14:paraId="79BA415B" w14:textId="796A4368" w:rsidR="008A1FC5" w:rsidRPr="00DD3651" w:rsidRDefault="008A1F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0275A4" w14:textId="5A0BF02B" w:rsidR="008A1FC5" w:rsidRPr="00DD3651" w:rsidRDefault="008A1FC5" w:rsidP="008A1FC5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campo 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RETIFICAÇÕES E ADITAMENTOS a</w:t>
      </w: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presenta os textos da norma posteriores à publicação original, podendo ser 2ª publicação, republicação, retificação, etc.</w:t>
      </w:r>
    </w:p>
    <w:p w14:paraId="65BE5441" w14:textId="51B32C76" w:rsidR="008A1FC5" w:rsidRPr="00DD3651" w:rsidRDefault="008A1F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D47CE0" w14:textId="59CBED77" w:rsidR="008A1FC5" w:rsidRPr="00DD3651" w:rsidRDefault="008A1FC5" w:rsidP="008A1FC5">
      <w:pPr>
        <w:pStyle w:val="Default"/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O campo TEXTO ATUALIZADO d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 xml:space="preserve">isponibiliza o texto atualizado das normas que receberam alterações expressas a partir de atos posteriormente publicados em Diário Oficial. </w:t>
      </w:r>
    </w:p>
    <w:p w14:paraId="6AC78EBD" w14:textId="77777777" w:rsidR="008A1FC5" w:rsidRPr="00DD3651" w:rsidRDefault="008A1FC5" w:rsidP="008A1FC5">
      <w:pPr>
        <w:pStyle w:val="Default"/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</w:p>
    <w:p w14:paraId="71CBCB83" w14:textId="48B06DC8" w:rsidR="008A1FC5" w:rsidRPr="00DD3651" w:rsidRDefault="008A1FC5" w:rsidP="008A1FC5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O campo VIDE apresenta normas posteriores que se relacionam com a norma pesquisada, em termos de regulamentação, alteração, revogação, etc.</w:t>
      </w:r>
    </w:p>
    <w:p w14:paraId="61BD8574" w14:textId="3172D3D3" w:rsidR="008A1FC5" w:rsidRPr="00DD3651" w:rsidRDefault="008A1F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0E6C78" w14:textId="3AFFA2B2" w:rsidR="337696C5" w:rsidRPr="00DD3651" w:rsidRDefault="008A1F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O campo ORIGEM apresenta os nomes, por extenso, dos órgãos geradores da norma.</w:t>
      </w:r>
    </w:p>
    <w:p w14:paraId="7C1163B9" w14:textId="422BA0F9" w:rsidR="008A1FC5" w:rsidRPr="00DD3651" w:rsidRDefault="008A1FC5" w:rsidP="004B7F36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1A53DD8" w14:textId="3C4027CB" w:rsidR="008A1FC5" w:rsidRPr="00DD3651" w:rsidRDefault="008A1FC5" w:rsidP="008A1FC5">
      <w:pPr>
        <w:pStyle w:val="Default"/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  <w:r w:rsidRPr="00DD3651"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  <w:t>O campo OBSERVAÇÃO a</w:t>
      </w: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presenta notas gerais importantes para facilitar o entendimento da norma.</w:t>
      </w:r>
    </w:p>
    <w:p w14:paraId="044368A6" w14:textId="291249E0" w:rsidR="008A1FC5" w:rsidRPr="00DD3651" w:rsidRDefault="008A1FC5" w:rsidP="008A1FC5">
      <w:pPr>
        <w:pStyle w:val="Default"/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</w:p>
    <w:p w14:paraId="5F891B2D" w14:textId="3EB2A58F" w:rsidR="008A1FC5" w:rsidRPr="00DD3651" w:rsidRDefault="008A1FC5" w:rsidP="008A1FC5">
      <w:pPr>
        <w:pStyle w:val="Default"/>
        <w:jc w:val="both"/>
        <w:rPr>
          <w:rStyle w:val="A0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O campo ASSUNTO Apresenta os termos autorizados usados para representar o conteúdo do texto da norma no sistema MP Normas.</w:t>
      </w:r>
    </w:p>
    <w:p w14:paraId="29E47E7E" w14:textId="77777777" w:rsidR="008A1FC5" w:rsidRPr="00DD3651" w:rsidRDefault="008A1FC5" w:rsidP="008A1FC5">
      <w:pPr>
        <w:pStyle w:val="Default"/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</w:p>
    <w:p w14:paraId="1F06913E" w14:textId="6471C8EB" w:rsidR="008A1FC5" w:rsidRPr="00DD3651" w:rsidRDefault="008A1FC5" w:rsidP="008A1FC5">
      <w:pPr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  <w:r w:rsidRPr="00DD3651">
        <w:rPr>
          <w:rStyle w:val="A0"/>
          <w:rFonts w:ascii="Times New Roman" w:eastAsia="Arial" w:hAnsi="Times New Roman" w:cs="Times New Roman"/>
          <w:sz w:val="24"/>
          <w:szCs w:val="24"/>
        </w:rPr>
        <w:t>E, por fim, o campo CATÁLOGO apresenta assuntos gerais tratados pela norma. É utilizado para reunir um conjunto de normas por matéria geral afim.</w:t>
      </w:r>
    </w:p>
    <w:p w14:paraId="7EBE55E7" w14:textId="63723700" w:rsidR="00DD3651" w:rsidRPr="00DD3651" w:rsidRDefault="00DD3651" w:rsidP="00DD3651">
      <w:pPr>
        <w:pStyle w:val="Corpodetexto"/>
        <w:rPr>
          <w:rFonts w:ascii="Times New Roman" w:hAnsi="Times New Roman" w:cs="Times New Roman"/>
          <w:color w:val="000000"/>
        </w:rPr>
      </w:pPr>
      <w:r w:rsidRPr="00DD3651">
        <w:rPr>
          <w:rFonts w:ascii="Times New Roman" w:hAnsi="Times New Roman" w:cs="Times New Roman"/>
          <w:color w:val="000000"/>
        </w:rPr>
        <w:t xml:space="preserve">Fim do vídeo </w:t>
      </w:r>
      <w:r>
        <w:rPr>
          <w:rFonts w:ascii="Times New Roman" w:hAnsi="Times New Roman" w:cs="Times New Roman"/>
          <w:color w:val="000000"/>
        </w:rPr>
        <w:t>1</w:t>
      </w:r>
      <w:bookmarkStart w:id="0" w:name="_GoBack"/>
      <w:bookmarkEnd w:id="0"/>
      <w:r w:rsidRPr="00DD3651">
        <w:rPr>
          <w:rFonts w:ascii="Times New Roman" w:hAnsi="Times New Roman" w:cs="Times New Roman"/>
          <w:color w:val="000000"/>
        </w:rPr>
        <w:t>.</w:t>
      </w:r>
    </w:p>
    <w:p w14:paraId="2716AD18" w14:textId="1100EC28" w:rsidR="008A1FC5" w:rsidRPr="004B7F36" w:rsidRDefault="008A1FC5" w:rsidP="4D2384E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A1FC5" w:rsidRPr="004B7F36" w:rsidSect="00902286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9C75"/>
    <w:multiLevelType w:val="hybridMultilevel"/>
    <w:tmpl w:val="7D6E7AEE"/>
    <w:lvl w:ilvl="0" w:tplc="959CF6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480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C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61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24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64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C2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EC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D023"/>
    <w:multiLevelType w:val="hybridMultilevel"/>
    <w:tmpl w:val="FAC4C406"/>
    <w:lvl w:ilvl="0" w:tplc="8E1E79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A24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8A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82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7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A3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A3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E7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2C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3D2AA"/>
    <w:multiLevelType w:val="hybridMultilevel"/>
    <w:tmpl w:val="432A19AC"/>
    <w:lvl w:ilvl="0" w:tplc="393C1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667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09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2B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0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0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2E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A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AA0A8"/>
    <w:multiLevelType w:val="hybridMultilevel"/>
    <w:tmpl w:val="A05090C6"/>
    <w:lvl w:ilvl="0" w:tplc="5DB68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383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C0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C5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68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03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3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4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65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6C"/>
    <w:rsid w:val="00061A36"/>
    <w:rsid w:val="000D786F"/>
    <w:rsid w:val="00201529"/>
    <w:rsid w:val="00302CC3"/>
    <w:rsid w:val="004B7F36"/>
    <w:rsid w:val="005B151D"/>
    <w:rsid w:val="005C4295"/>
    <w:rsid w:val="005E3F19"/>
    <w:rsid w:val="00666C6C"/>
    <w:rsid w:val="00771805"/>
    <w:rsid w:val="008A1FC5"/>
    <w:rsid w:val="00902286"/>
    <w:rsid w:val="00ADDA38"/>
    <w:rsid w:val="00B86BE2"/>
    <w:rsid w:val="00D82035"/>
    <w:rsid w:val="00DBA7DF"/>
    <w:rsid w:val="00DD3651"/>
    <w:rsid w:val="0351126A"/>
    <w:rsid w:val="0385C817"/>
    <w:rsid w:val="039A76C0"/>
    <w:rsid w:val="045937F0"/>
    <w:rsid w:val="07560367"/>
    <w:rsid w:val="076BF896"/>
    <w:rsid w:val="0859393A"/>
    <w:rsid w:val="0B5C244F"/>
    <w:rsid w:val="0BD470FB"/>
    <w:rsid w:val="0D146FB8"/>
    <w:rsid w:val="0DB3B6B2"/>
    <w:rsid w:val="0F317344"/>
    <w:rsid w:val="11C176E4"/>
    <w:rsid w:val="11FBDDE3"/>
    <w:rsid w:val="13673634"/>
    <w:rsid w:val="153FA9C8"/>
    <w:rsid w:val="1610EBA1"/>
    <w:rsid w:val="1658E15E"/>
    <w:rsid w:val="16C419C3"/>
    <w:rsid w:val="17023718"/>
    <w:rsid w:val="1BA0222E"/>
    <w:rsid w:val="1C5FF25E"/>
    <w:rsid w:val="1E1BFCD1"/>
    <w:rsid w:val="1E26E389"/>
    <w:rsid w:val="1ECDC3AA"/>
    <w:rsid w:val="21072B75"/>
    <w:rsid w:val="2117C3CF"/>
    <w:rsid w:val="215CD22C"/>
    <w:rsid w:val="21E1044E"/>
    <w:rsid w:val="286136E5"/>
    <w:rsid w:val="29B81784"/>
    <w:rsid w:val="2B193ED4"/>
    <w:rsid w:val="2ED66A58"/>
    <w:rsid w:val="2F5A22E9"/>
    <w:rsid w:val="31572CB0"/>
    <w:rsid w:val="31B51767"/>
    <w:rsid w:val="322A9477"/>
    <w:rsid w:val="32953648"/>
    <w:rsid w:val="330EEB30"/>
    <w:rsid w:val="337696C5"/>
    <w:rsid w:val="33F0B3C4"/>
    <w:rsid w:val="3423DE60"/>
    <w:rsid w:val="34AABB91"/>
    <w:rsid w:val="34C7D5FA"/>
    <w:rsid w:val="3553F408"/>
    <w:rsid w:val="35E6D5D4"/>
    <w:rsid w:val="36DA98C7"/>
    <w:rsid w:val="37500D05"/>
    <w:rsid w:val="3796A6CE"/>
    <w:rsid w:val="38FBCCAC"/>
    <w:rsid w:val="39A60694"/>
    <w:rsid w:val="3B19FD15"/>
    <w:rsid w:val="3B355427"/>
    <w:rsid w:val="3BB20249"/>
    <w:rsid w:val="3D4CA00D"/>
    <w:rsid w:val="3DDD9DC2"/>
    <w:rsid w:val="3FC3B562"/>
    <w:rsid w:val="3FDE866F"/>
    <w:rsid w:val="421898AD"/>
    <w:rsid w:val="42AA63B5"/>
    <w:rsid w:val="42D730F0"/>
    <w:rsid w:val="43230EA3"/>
    <w:rsid w:val="4362F893"/>
    <w:rsid w:val="455BA9CB"/>
    <w:rsid w:val="4599C20A"/>
    <w:rsid w:val="459B79F1"/>
    <w:rsid w:val="4919A539"/>
    <w:rsid w:val="4928C0B4"/>
    <w:rsid w:val="49422060"/>
    <w:rsid w:val="49FF9E0F"/>
    <w:rsid w:val="4AA4F33C"/>
    <w:rsid w:val="4ABCEB00"/>
    <w:rsid w:val="4B96B700"/>
    <w:rsid w:val="4D2384EE"/>
    <w:rsid w:val="4E92EF7E"/>
    <w:rsid w:val="508C8E12"/>
    <w:rsid w:val="5444A642"/>
    <w:rsid w:val="546ABAD9"/>
    <w:rsid w:val="56FF9012"/>
    <w:rsid w:val="575476C8"/>
    <w:rsid w:val="57E2D57C"/>
    <w:rsid w:val="589B6073"/>
    <w:rsid w:val="5A3730D4"/>
    <w:rsid w:val="5AB3D009"/>
    <w:rsid w:val="5B1ADDBF"/>
    <w:rsid w:val="5B646B10"/>
    <w:rsid w:val="5BBF5C57"/>
    <w:rsid w:val="5CC0E202"/>
    <w:rsid w:val="5D3A4C30"/>
    <w:rsid w:val="5D41C78E"/>
    <w:rsid w:val="5EF1799A"/>
    <w:rsid w:val="5FFDF1CE"/>
    <w:rsid w:val="60A67258"/>
    <w:rsid w:val="61A6A97B"/>
    <w:rsid w:val="624242B9"/>
    <w:rsid w:val="625C6B82"/>
    <w:rsid w:val="628851CB"/>
    <w:rsid w:val="63DE131A"/>
    <w:rsid w:val="642B22BF"/>
    <w:rsid w:val="6A208763"/>
    <w:rsid w:val="6A7CADF4"/>
    <w:rsid w:val="6ACCF571"/>
    <w:rsid w:val="6ADA3D76"/>
    <w:rsid w:val="6B27EF34"/>
    <w:rsid w:val="6B75CD3E"/>
    <w:rsid w:val="6C6A3591"/>
    <w:rsid w:val="6DA704FF"/>
    <w:rsid w:val="6EE94974"/>
    <w:rsid w:val="73CF572F"/>
    <w:rsid w:val="756B2790"/>
    <w:rsid w:val="76C06D6B"/>
    <w:rsid w:val="78A2C852"/>
    <w:rsid w:val="79EC45A9"/>
    <w:rsid w:val="7A3E98B3"/>
    <w:rsid w:val="7A90A8BB"/>
    <w:rsid w:val="7B288350"/>
    <w:rsid w:val="7B460084"/>
    <w:rsid w:val="7B79C22A"/>
    <w:rsid w:val="7D763975"/>
    <w:rsid w:val="7D957612"/>
    <w:rsid w:val="7E0E415E"/>
    <w:rsid w:val="7E575FD0"/>
    <w:rsid w:val="7E7DA146"/>
    <w:rsid w:val="7ECB7F50"/>
    <w:rsid w:val="7FD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E207"/>
  <w15:chartTrackingRefBased/>
  <w15:docId w15:val="{3E74A7D9-767E-4F07-BA78-B0290F8C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666C6C"/>
    <w:rPr>
      <w:rFonts w:cs="Myriad Pro"/>
      <w:color w:val="000000"/>
      <w:sz w:val="36"/>
      <w:szCs w:val="36"/>
    </w:rPr>
  </w:style>
  <w:style w:type="paragraph" w:customStyle="1" w:styleId="Default">
    <w:name w:val="Default"/>
    <w:rsid w:val="00666C6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ragraph">
    <w:name w:val="paragraph"/>
    <w:basedOn w:val="Normal"/>
    <w:rsid w:val="004B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B7F36"/>
  </w:style>
  <w:style w:type="character" w:customStyle="1" w:styleId="eop">
    <w:name w:val="eop"/>
    <w:basedOn w:val="Fontepargpadro"/>
    <w:rsid w:val="004B7F36"/>
  </w:style>
  <w:style w:type="character" w:styleId="Hyperlink">
    <w:name w:val="Hyperlink"/>
    <w:basedOn w:val="Fontepargpadro"/>
    <w:uiPriority w:val="99"/>
    <w:unhideWhenUsed/>
    <w:rsid w:val="004B7F3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DD3651"/>
    <w:pPr>
      <w:spacing w:after="140" w:line="276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DD3651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normas.mpmg.mp.br/atosNormativos.php?pid=1&amp;sid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D31C5CA07F64487006D3812307403" ma:contentTypeVersion="6" ma:contentTypeDescription="Crie um novo documento." ma:contentTypeScope="" ma:versionID="17382c2f5872d9327eb9ce9b2c02fad0">
  <xsd:schema xmlns:xsd="http://www.w3.org/2001/XMLSchema" xmlns:xs="http://www.w3.org/2001/XMLSchema" xmlns:p="http://schemas.microsoft.com/office/2006/metadata/properties" xmlns:ns2="66ad1f4f-1614-4eed-8379-4d9b4836b6bd" xmlns:ns3="b2a094ad-1d96-474d-86f0-5a2af1cd48fe" targetNamespace="http://schemas.microsoft.com/office/2006/metadata/properties" ma:root="true" ma:fieldsID="91f9de115c37e80ead0236b90b2eec86" ns2:_="" ns3:_="">
    <xsd:import namespace="66ad1f4f-1614-4eed-8379-4d9b4836b6bd"/>
    <xsd:import namespace="b2a094ad-1d96-474d-86f0-5a2af1cd4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1f4f-1614-4eed-8379-4d9b4836b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094ad-1d96-474d-86f0-5a2af1cd4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E5835-FD78-4786-8962-6C2F6452F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1f4f-1614-4eed-8379-4d9b4836b6bd"/>
    <ds:schemaRef ds:uri="b2a094ad-1d96-474d-86f0-5a2af1cd4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2A6D9-E00A-4448-A05F-8AEC1778A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AEBAA-9567-48DC-9E31-3AE014BB50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3080</Characters>
  <Application>Microsoft Office Word</Application>
  <DocSecurity>0</DocSecurity>
  <Lines>25</Lines>
  <Paragraphs>7</Paragraphs>
  <ScaleCrop>false</ScaleCrop>
  <Company>Ministério Público do Estado de Minas Gerais - MPMG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Marina Costa</dc:creator>
  <cp:keywords/>
  <dc:description/>
  <cp:lastModifiedBy>Candida Marina Costa</cp:lastModifiedBy>
  <cp:revision>8</cp:revision>
  <dcterms:created xsi:type="dcterms:W3CDTF">2022-09-06T19:25:00Z</dcterms:created>
  <dcterms:modified xsi:type="dcterms:W3CDTF">2022-09-13T17:16:00Z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0x010100F80D31C5CA07F64487006D3812307403</vt:lpwstr>
  </property>
</Properties>
</file>